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7554B6">
              <w:rPr>
                <w:rFonts w:ascii="Times New Roman" w:hAnsi="Times New Roman"/>
              </w:rPr>
              <w:t>Богураевского</w:t>
            </w:r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554B6" w:rsidRDefault="0029241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</w:t>
            </w:r>
            <w:r w:rsidR="007554B6">
              <w:rPr>
                <w:rFonts w:ascii="Times New Roman" w:hAnsi="Times New Roman"/>
              </w:rPr>
              <w:t>В.П.Белоконев</w:t>
            </w:r>
            <w:proofErr w:type="spellEnd"/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8B6EB6">
              <w:rPr>
                <w:rFonts w:ascii="Times New Roman" w:hAnsi="Times New Roman"/>
              </w:rPr>
              <w:t>октября</w:t>
            </w:r>
            <w:r w:rsidR="00584D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2025г.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7554B6" w:rsidRDefault="007554B6">
      <w:pPr>
        <w:jc w:val="right"/>
        <w:rPr>
          <w:rFonts w:ascii="Times New Roman" w:hAnsi="Times New Roman"/>
          <w:highlight w:val="yellow"/>
        </w:rPr>
      </w:pPr>
    </w:p>
    <w:p w:rsidR="00A53F91" w:rsidRPr="007554B6" w:rsidRDefault="00196C8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7554B6">
        <w:rPr>
          <w:rFonts w:ascii="Times New Roman" w:hAnsi="Times New Roman"/>
          <w:b/>
          <w:sz w:val="36"/>
          <w:szCs w:val="36"/>
        </w:rPr>
        <w:t xml:space="preserve">ОТЧЕТ </w:t>
      </w:r>
    </w:p>
    <w:p w:rsidR="00A53F91" w:rsidRPr="007554B6" w:rsidRDefault="00196C8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7554B6">
        <w:rPr>
          <w:rFonts w:ascii="Times New Roman" w:hAnsi="Times New Roman"/>
          <w:b/>
          <w:sz w:val="36"/>
          <w:szCs w:val="36"/>
        </w:rPr>
        <w:t xml:space="preserve">О ХОДЕ РЕАЛИЗАЦИИ </w:t>
      </w:r>
      <w:r w:rsidR="0029241B" w:rsidRPr="007554B6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Pr="007554B6">
        <w:rPr>
          <w:rFonts w:ascii="Times New Roman" w:hAnsi="Times New Roman"/>
          <w:b/>
          <w:sz w:val="36"/>
          <w:szCs w:val="36"/>
        </w:rPr>
        <w:t>ПРОГРАММЫ</w:t>
      </w:r>
    </w:p>
    <w:p w:rsidR="00A53F91" w:rsidRPr="007554B6" w:rsidRDefault="00196C8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7554B6">
        <w:rPr>
          <w:rFonts w:ascii="Times New Roman" w:hAnsi="Times New Roman"/>
          <w:b/>
          <w:sz w:val="36"/>
          <w:szCs w:val="36"/>
        </w:rPr>
        <w:t>«Охрана окружающей среды и рациональное природопользование»</w:t>
      </w:r>
    </w:p>
    <w:p w:rsidR="00A53F91" w:rsidRPr="007554B6" w:rsidRDefault="008B6EB6">
      <w:pPr>
        <w:contextualSpacing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з</w:t>
      </w:r>
      <w:r w:rsidR="007554B6">
        <w:rPr>
          <w:rFonts w:ascii="Times New Roman" w:hAnsi="Times New Roman"/>
          <w:b/>
          <w:sz w:val="36"/>
          <w:szCs w:val="36"/>
        </w:rPr>
        <w:t xml:space="preserve">а </w:t>
      </w:r>
      <w:r>
        <w:rPr>
          <w:rFonts w:ascii="Times New Roman" w:hAnsi="Times New Roman"/>
          <w:b/>
          <w:sz w:val="36"/>
          <w:szCs w:val="36"/>
        </w:rPr>
        <w:t>9 месяцев</w:t>
      </w:r>
      <w:r w:rsidR="0029241B" w:rsidRPr="007554B6">
        <w:rPr>
          <w:rFonts w:ascii="Times New Roman" w:hAnsi="Times New Roman"/>
          <w:b/>
          <w:sz w:val="36"/>
          <w:szCs w:val="36"/>
        </w:rPr>
        <w:t xml:space="preserve"> 2025</w:t>
      </w:r>
      <w:r w:rsidR="00196C86" w:rsidRPr="007554B6">
        <w:rPr>
          <w:rFonts w:ascii="Times New Roman" w:hAnsi="Times New Roman"/>
          <w:b/>
          <w:sz w:val="36"/>
          <w:szCs w:val="36"/>
        </w:rPr>
        <w:t xml:space="preserve"> ГОДА </w:t>
      </w:r>
    </w:p>
    <w:p w:rsidR="00A53F91" w:rsidRPr="007554B6" w:rsidRDefault="00A53F91">
      <w:pPr>
        <w:ind w:right="536"/>
        <w:contextualSpacing/>
        <w:jc w:val="center"/>
        <w:rPr>
          <w:rFonts w:ascii="Times New Roman" w:hAnsi="Times New Roman"/>
          <w:sz w:val="36"/>
          <w:szCs w:val="36"/>
          <w:highlight w:val="yellow"/>
        </w:rPr>
      </w:pPr>
    </w:p>
    <w:p w:rsidR="007554B6" w:rsidRPr="007554B6" w:rsidRDefault="007554B6">
      <w:pPr>
        <w:ind w:right="536"/>
        <w:contextualSpacing/>
        <w:jc w:val="center"/>
        <w:rPr>
          <w:rFonts w:ascii="Times New Roman" w:hAnsi="Times New Roman"/>
          <w:sz w:val="36"/>
          <w:szCs w:val="36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7554B6" w:rsidRDefault="007554B6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lastRenderedPageBreak/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472"/>
        <w:gridCol w:w="43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7554B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 w:rsidTr="007554B6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7554B6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 w:rsidR="007554B6">
              <w:rPr>
                <w:kern w:val="2"/>
              </w:rPr>
              <w:t>Богураевского</w:t>
            </w:r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7554B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5B306B" w:rsidRDefault="008B6EB6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</w:t>
            </w:r>
            <w:proofErr w:type="spellEnd"/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:rsidTr="007554B6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5B30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информационная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7554B6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 w:rsidR="007554B6">
              <w:rPr>
                <w:rFonts w:ascii="Times New Roman" w:hAnsi="Times New Roman"/>
                <w:szCs w:val="28"/>
              </w:rPr>
              <w:t>Богураевского</w:t>
            </w:r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7554B6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5B306B" w:rsidRDefault="005B306B" w:rsidP="005B306B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218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5B306B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218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68,5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5B306B">
        <w:trPr>
          <w:trHeight w:val="345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206,6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67,4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554B6">
        <w:trPr>
          <w:trHeight w:val="395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306B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06B" w:rsidRPr="00A6159C" w:rsidRDefault="005B306B" w:rsidP="00D14162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«Ликвидация объектов </w:t>
            </w:r>
          </w:p>
          <w:p w:rsidR="005B306B" w:rsidRPr="00A6159C" w:rsidRDefault="005B306B" w:rsidP="007554B6">
            <w:pPr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 xml:space="preserve">накопленного вреда на территории </w:t>
            </w:r>
            <w:r>
              <w:rPr>
                <w:rFonts w:ascii="Times New Roman" w:hAnsi="Times New Roman"/>
              </w:rPr>
              <w:t>Богураевского</w:t>
            </w:r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5B306B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218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5B306B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218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68,5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306B" w:rsidRPr="006374DD" w:rsidTr="007F244B">
        <w:trPr>
          <w:trHeight w:val="67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A6159C" w:rsidRDefault="005B306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5B306B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218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5B306B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218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68,5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306B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A6159C" w:rsidRDefault="005B306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206,6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206,6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A662E4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67,4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6B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532D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5B306B" w:rsidP="00532D8A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A58EF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5B306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5B306B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4B6" w:rsidRPr="006374DD" w:rsidRDefault="007554B6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0F341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0F341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A6159C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54B6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Default="007554B6" w:rsidP="007554B6">
            <w:pPr>
              <w:jc w:val="center"/>
            </w:pPr>
            <w:r w:rsidRPr="00C6320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4B6" w:rsidRPr="006374DD" w:rsidRDefault="007554B6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1F2" w:rsidRDefault="00B231F2" w:rsidP="00A53F91">
      <w:r>
        <w:separator/>
      </w:r>
    </w:p>
  </w:endnote>
  <w:endnote w:type="continuationSeparator" w:id="0">
    <w:p w:rsidR="00B231F2" w:rsidRDefault="00B231F2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1F2" w:rsidRDefault="00B231F2" w:rsidP="00A53F91">
      <w:r>
        <w:separator/>
      </w:r>
    </w:p>
  </w:footnote>
  <w:footnote w:type="continuationSeparator" w:id="0">
    <w:p w:rsidR="00B231F2" w:rsidRDefault="00B231F2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C1501A">
    <w:pPr>
      <w:framePr w:wrap="around" w:vAnchor="text" w:hAnchor="margin" w:xAlign="center" w:y="1"/>
    </w:pPr>
    <w:fldSimple w:instr="PAGE \* Arabic">
      <w:r w:rsidR="005B306B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3F91"/>
    <w:rsid w:val="000C1EB9"/>
    <w:rsid w:val="000D067F"/>
    <w:rsid w:val="00194597"/>
    <w:rsid w:val="00196C86"/>
    <w:rsid w:val="00254AAC"/>
    <w:rsid w:val="0029241B"/>
    <w:rsid w:val="002B3E29"/>
    <w:rsid w:val="003E0643"/>
    <w:rsid w:val="004C24C6"/>
    <w:rsid w:val="0053491E"/>
    <w:rsid w:val="00584D79"/>
    <w:rsid w:val="005A22FB"/>
    <w:rsid w:val="005B306B"/>
    <w:rsid w:val="006374DD"/>
    <w:rsid w:val="00733B86"/>
    <w:rsid w:val="007554B6"/>
    <w:rsid w:val="007E388F"/>
    <w:rsid w:val="008B6EB6"/>
    <w:rsid w:val="009703D0"/>
    <w:rsid w:val="009F7C2F"/>
    <w:rsid w:val="00A53F91"/>
    <w:rsid w:val="00A6159C"/>
    <w:rsid w:val="00B231F2"/>
    <w:rsid w:val="00B7226A"/>
    <w:rsid w:val="00BC6140"/>
    <w:rsid w:val="00C1501A"/>
    <w:rsid w:val="00C20164"/>
    <w:rsid w:val="00C25C98"/>
    <w:rsid w:val="00D14162"/>
    <w:rsid w:val="00DD0401"/>
    <w:rsid w:val="00E31062"/>
    <w:rsid w:val="00EA03F0"/>
    <w:rsid w:val="00F2038D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2026-03-27T06:36:00Z</dcterms:created>
  <dcterms:modified xsi:type="dcterms:W3CDTF">2026-03-27T06:36:00Z</dcterms:modified>
</cp:coreProperties>
</file>